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C5" w:rsidRDefault="004F3282">
      <w:pPr>
        <w:widowControl w:val="0"/>
        <w:spacing w:after="0" w:line="240" w:lineRule="auto"/>
        <w:ind w:firstLine="567"/>
        <w:rPr>
          <w:rFonts w:ascii="Arial" w:eastAsia="Arial" w:hAnsi="Arial" w:cs="Arial"/>
          <w:b/>
          <w:u w:val="single"/>
        </w:rPr>
      </w:pPr>
      <w:r>
        <w:rPr>
          <w:rFonts w:ascii="Arial" w:eastAsia="Arial" w:hAnsi="Arial" w:cs="Arial"/>
          <w:b/>
          <w:u w:val="single"/>
        </w:rPr>
        <w:br/>
      </w:r>
      <w:r>
        <w:rPr>
          <w:noProof/>
          <w:lang w:val="en-US"/>
        </w:rPr>
        <w:drawing>
          <wp:anchor distT="0" distB="0" distL="114300" distR="114300" simplePos="0" relativeHeight="251658240" behindDoc="0" locked="0" layoutInCell="1" hidden="0" allowOverlap="1">
            <wp:simplePos x="0" y="0"/>
            <wp:positionH relativeFrom="column">
              <wp:posOffset>3812204</wp:posOffset>
            </wp:positionH>
            <wp:positionV relativeFrom="paragraph">
              <wp:posOffset>0</wp:posOffset>
            </wp:positionV>
            <wp:extent cx="1462741" cy="465666"/>
            <wp:effectExtent l="0" t="0" r="0" b="0"/>
            <wp:wrapSquare wrapText="bothSides" distT="0" distB="0" distL="114300" distR="114300"/>
            <wp:docPr id="2" name="image1.png" descr="C:\Users\gamepc\Desktop\logo xoris ipiresies.png"/>
            <wp:cNvGraphicFramePr/>
            <a:graphic xmlns:a="http://schemas.openxmlformats.org/drawingml/2006/main">
              <a:graphicData uri="http://schemas.openxmlformats.org/drawingml/2006/picture">
                <pic:pic xmlns:pic="http://schemas.openxmlformats.org/drawingml/2006/picture">
                  <pic:nvPicPr>
                    <pic:cNvPr id="0" name="image1.png" descr="C:\Users\gamepc\Desktop\logo xoris ipiresies.png"/>
                    <pic:cNvPicPr preferRelativeResize="0"/>
                  </pic:nvPicPr>
                  <pic:blipFill>
                    <a:blip r:embed="rId7"/>
                    <a:srcRect/>
                    <a:stretch>
                      <a:fillRect/>
                    </a:stretch>
                  </pic:blipFill>
                  <pic:spPr>
                    <a:xfrm>
                      <a:off x="0" y="0"/>
                      <a:ext cx="1462741" cy="465666"/>
                    </a:xfrm>
                    <a:prstGeom prst="rect">
                      <a:avLst/>
                    </a:prstGeom>
                    <a:ln/>
                  </pic:spPr>
                </pic:pic>
              </a:graphicData>
            </a:graphic>
          </wp:anchor>
        </w:drawing>
      </w:r>
    </w:p>
    <w:p w:rsidR="00FB04C5" w:rsidRDefault="00FB04C5">
      <w:pPr>
        <w:widowControl w:val="0"/>
        <w:spacing w:after="0" w:line="240" w:lineRule="auto"/>
        <w:jc w:val="center"/>
        <w:rPr>
          <w:rFonts w:ascii="Arial" w:eastAsia="Arial" w:hAnsi="Arial" w:cs="Arial"/>
          <w:b/>
          <w:sz w:val="20"/>
          <w:szCs w:val="20"/>
          <w:u w:val="single"/>
        </w:rPr>
      </w:pPr>
    </w:p>
    <w:p w:rsidR="00FB04C5" w:rsidRDefault="00FB04C5">
      <w:pPr>
        <w:widowControl w:val="0"/>
        <w:spacing w:after="0" w:line="240" w:lineRule="auto"/>
        <w:jc w:val="center"/>
        <w:rPr>
          <w:rFonts w:ascii="Arial" w:eastAsia="Arial" w:hAnsi="Arial" w:cs="Arial"/>
          <w:b/>
          <w:sz w:val="20"/>
          <w:szCs w:val="20"/>
          <w:u w:val="single"/>
        </w:rPr>
      </w:pPr>
    </w:p>
    <w:p w:rsidR="00FB04C5" w:rsidRDefault="004F3282">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ΙΔΙΩΤΙΚΟ ΣΥΜΦΩΝΗΤΙΚΟ ΣΥΝΕΡΓΑΣΙΑΣ ΥΠΟΒΟΛΗΣ ΣΤΟ ΠΡΟΓΡΑΜΜΑ «</w:t>
      </w:r>
      <w:r w:rsidR="0024246E">
        <w:rPr>
          <w:rFonts w:ascii="Arial" w:eastAsia="Arial" w:hAnsi="Arial" w:cs="Arial"/>
          <w:b/>
          <w:sz w:val="20"/>
          <w:szCs w:val="20"/>
          <w:u w:val="single"/>
        </w:rPr>
        <w:t>ΣΤΕΓΑΣΗ ΚΑΙ ΕΡΓΑΣΙΑ ΓΙΑ ΤΟΥΣ ΑΣΤΕΓΟΥΣ ΙΙΙ</w:t>
      </w:r>
      <w:r>
        <w:rPr>
          <w:rFonts w:ascii="Arial" w:eastAsia="Arial" w:hAnsi="Arial" w:cs="Arial"/>
          <w:b/>
          <w:sz w:val="20"/>
          <w:szCs w:val="20"/>
          <w:u w:val="single"/>
        </w:rPr>
        <w:t>»</w:t>
      </w:r>
    </w:p>
    <w:p w:rsidR="00FB04C5" w:rsidRDefault="00FB04C5">
      <w:pPr>
        <w:widowControl w:val="0"/>
        <w:spacing w:after="120" w:line="240" w:lineRule="auto"/>
        <w:jc w:val="both"/>
        <w:rPr>
          <w:rFonts w:ascii="Arial" w:eastAsia="Arial" w:hAnsi="Arial" w:cs="Arial"/>
          <w:sz w:val="18"/>
          <w:szCs w:val="18"/>
        </w:rPr>
      </w:pPr>
    </w:p>
    <w:p w:rsidR="00FB04C5" w:rsidRPr="001F4935" w:rsidRDefault="004F3282" w:rsidP="001F4935">
      <w:pPr>
        <w:widowControl w:val="0"/>
        <w:spacing w:after="120" w:line="240" w:lineRule="auto"/>
        <w:jc w:val="both"/>
        <w:rPr>
          <w:rFonts w:ascii="Arial" w:eastAsia="Arial" w:hAnsi="Arial" w:cs="Arial"/>
          <w:b/>
          <w:sz w:val="16"/>
          <w:szCs w:val="16"/>
        </w:rPr>
      </w:pPr>
      <w:r w:rsidRPr="001F4935">
        <w:rPr>
          <w:rFonts w:ascii="Arial" w:eastAsia="Arial" w:hAnsi="Arial" w:cs="Arial"/>
          <w:sz w:val="16"/>
          <w:szCs w:val="16"/>
        </w:rPr>
        <w:t xml:space="preserve">Στην Αθήνα σήμερα ………./………/…….….. και ημέρα………………… μεταξύ αφ’ ενός της εταιρείας </w:t>
      </w:r>
      <w:r w:rsidRPr="001F4935">
        <w:rPr>
          <w:rFonts w:ascii="Arial" w:eastAsia="Arial" w:hAnsi="Arial" w:cs="Arial"/>
          <w:b/>
          <w:sz w:val="16"/>
          <w:szCs w:val="16"/>
        </w:rPr>
        <w:t xml:space="preserve">ILF </w:t>
      </w:r>
      <w:r w:rsidR="001F4935" w:rsidRPr="001F4935">
        <w:rPr>
          <w:rFonts w:ascii="Arial" w:eastAsia="Arial" w:hAnsi="Arial" w:cs="Arial"/>
          <w:b/>
          <w:sz w:val="16"/>
          <w:szCs w:val="16"/>
        </w:rPr>
        <w:t>Consulting</w:t>
      </w:r>
      <w:r w:rsidRPr="001F4935">
        <w:rPr>
          <w:rFonts w:ascii="Arial" w:eastAsia="Arial" w:hAnsi="Arial" w:cs="Arial"/>
          <w:b/>
          <w:sz w:val="16"/>
          <w:szCs w:val="16"/>
        </w:rPr>
        <w:t xml:space="preserve"> IKE «Συμβουλευτικές υπηρεσίες», </w:t>
      </w:r>
      <w:r w:rsidRPr="001F4935">
        <w:rPr>
          <w:rFonts w:ascii="Arial" w:eastAsia="Arial" w:hAnsi="Arial" w:cs="Arial"/>
          <w:sz w:val="16"/>
          <w:szCs w:val="16"/>
        </w:rPr>
        <w:t xml:space="preserve">με ΑΦΜ :800554999, ΔΟΥ Καλλιθέας, που εδρεύει στην Λ. Συγγρού 196, Καλλιθέα , η οποία στο εξής θα  αποκαλείται </w:t>
      </w:r>
      <w:r w:rsidRPr="001F4935">
        <w:rPr>
          <w:rFonts w:ascii="Arial" w:eastAsia="Arial" w:hAnsi="Arial" w:cs="Arial"/>
          <w:b/>
          <w:sz w:val="16"/>
          <w:szCs w:val="16"/>
        </w:rPr>
        <w:t>« Ανάδοχος»,</w:t>
      </w:r>
    </w:p>
    <w:p w:rsidR="00FB04C5" w:rsidRPr="001F4935" w:rsidRDefault="004F3282" w:rsidP="001F4935">
      <w:pPr>
        <w:widowControl w:val="0"/>
        <w:spacing w:after="120" w:line="240" w:lineRule="auto"/>
        <w:jc w:val="both"/>
        <w:rPr>
          <w:rFonts w:ascii="Arial" w:eastAsia="Arial" w:hAnsi="Arial" w:cs="Arial"/>
          <w:b/>
          <w:sz w:val="16"/>
          <w:szCs w:val="16"/>
        </w:rPr>
      </w:pPr>
      <w:r w:rsidRPr="001F4935">
        <w:rPr>
          <w:rFonts w:ascii="Arial" w:eastAsia="Arial" w:hAnsi="Arial" w:cs="Arial"/>
          <w:sz w:val="16"/>
          <w:szCs w:val="16"/>
        </w:rPr>
        <w:t xml:space="preserve">και αφετέρου του κ………………………..….. ο οποίος ενεργεί ως νόμιμος εκπρόσωπος της επιχείρηση με την επωνυμία ……………………………….………. που εδρεύει στην …………………..….οδός …………………….……, αριθ. ………..,πόλη ……………………. AΦΜ: ……………….…….., Δ.Ο.Υ. …………………….. η  οποία θα καλείται στο εξής </w:t>
      </w:r>
      <w:r w:rsidRPr="001F4935">
        <w:rPr>
          <w:rFonts w:ascii="Arial" w:eastAsia="Arial" w:hAnsi="Arial" w:cs="Arial"/>
          <w:b/>
          <w:sz w:val="16"/>
          <w:szCs w:val="16"/>
        </w:rPr>
        <w:t xml:space="preserve">«Εντολέας» </w:t>
      </w:r>
      <w:r w:rsidRPr="001F4935">
        <w:rPr>
          <w:rFonts w:ascii="Arial" w:eastAsia="Arial" w:hAnsi="Arial" w:cs="Arial"/>
          <w:sz w:val="16"/>
          <w:szCs w:val="16"/>
        </w:rPr>
        <w:t>συμφωνήθηκαν και έγιναν αποδεκτά τα παρακάτω:</w:t>
      </w:r>
    </w:p>
    <w:p w:rsidR="00247B34" w:rsidRPr="001F4935" w:rsidRDefault="004F3282" w:rsidP="001F4935">
      <w:pPr>
        <w:widowControl w:val="0"/>
        <w:spacing w:after="120" w:line="240" w:lineRule="auto"/>
        <w:jc w:val="both"/>
        <w:rPr>
          <w:rFonts w:ascii="Arial" w:eastAsia="Arial" w:hAnsi="Arial" w:cs="Arial"/>
          <w:sz w:val="16"/>
          <w:szCs w:val="16"/>
        </w:rPr>
      </w:pPr>
      <w:bookmarkStart w:id="0" w:name="_heading=h.gjdgxs" w:colFirst="0" w:colLast="0"/>
      <w:bookmarkEnd w:id="0"/>
      <w:r w:rsidRPr="001F4935">
        <w:rPr>
          <w:rFonts w:ascii="Arial" w:eastAsia="Arial" w:hAnsi="Arial" w:cs="Arial"/>
          <w:sz w:val="16"/>
          <w:szCs w:val="16"/>
        </w:rPr>
        <w:t xml:space="preserve">O Εντολέας αναθέτει στην Ανάδοχο όπως αναλάβει τη </w:t>
      </w:r>
      <w:r w:rsidR="00D67B34" w:rsidRPr="001F4935">
        <w:rPr>
          <w:rFonts w:ascii="Arial" w:eastAsia="Arial" w:hAnsi="Arial" w:cs="Arial"/>
          <w:sz w:val="16"/>
          <w:szCs w:val="16"/>
        </w:rPr>
        <w:t>υποβολή στο πρόγραμμα</w:t>
      </w:r>
      <w:r w:rsidRPr="001F4935">
        <w:rPr>
          <w:rFonts w:ascii="Arial" w:eastAsia="Arial" w:hAnsi="Arial" w:cs="Arial"/>
          <w:sz w:val="16"/>
          <w:szCs w:val="16"/>
        </w:rPr>
        <w:t xml:space="preserve"> </w:t>
      </w:r>
      <w:r w:rsidR="00D67B34" w:rsidRPr="001F4935">
        <w:rPr>
          <w:rFonts w:ascii="Arial" w:eastAsia="Arial" w:hAnsi="Arial" w:cs="Arial"/>
          <w:sz w:val="16"/>
          <w:szCs w:val="16"/>
        </w:rPr>
        <w:t>"</w:t>
      </w:r>
      <w:r w:rsidR="0024246E">
        <w:rPr>
          <w:rFonts w:ascii="Arial" w:eastAsia="Arial" w:hAnsi="Arial" w:cs="Arial"/>
          <w:sz w:val="16"/>
          <w:szCs w:val="16"/>
        </w:rPr>
        <w:t>Στέγαση και Εργασία για τους αστέγους ΙΙΙ</w:t>
      </w:r>
      <w:r w:rsidR="00D67B34" w:rsidRPr="001F4935">
        <w:rPr>
          <w:rFonts w:ascii="Arial" w:eastAsia="Arial" w:hAnsi="Arial" w:cs="Arial"/>
          <w:sz w:val="16"/>
          <w:szCs w:val="16"/>
        </w:rPr>
        <w:t>".</w:t>
      </w:r>
    </w:p>
    <w:p w:rsidR="00247B34" w:rsidRPr="001F4935" w:rsidRDefault="004F3282" w:rsidP="001F4935">
      <w:pPr>
        <w:widowControl w:val="0"/>
        <w:spacing w:after="120" w:line="240" w:lineRule="auto"/>
        <w:jc w:val="both"/>
        <w:rPr>
          <w:rFonts w:ascii="Arial" w:eastAsia="Arial" w:hAnsi="Arial" w:cs="Arial"/>
          <w:sz w:val="16"/>
          <w:szCs w:val="16"/>
        </w:rPr>
      </w:pPr>
      <w:r w:rsidRPr="001F4935">
        <w:rPr>
          <w:rFonts w:ascii="Arial" w:eastAsia="Arial" w:hAnsi="Arial" w:cs="Arial"/>
          <w:sz w:val="16"/>
          <w:szCs w:val="16"/>
        </w:rPr>
        <w:t xml:space="preserve">Ο Ανάδοχος αναλαμβάνει την υποστήριξη και την διαδικασία σε όλα τα στάδια μέχρι και την ολοκλήρωση του προγράμματος από τον αρμόδιο Φορέα. </w:t>
      </w:r>
    </w:p>
    <w:p w:rsidR="0054671F" w:rsidRDefault="004F3282" w:rsidP="001F4935">
      <w:pPr>
        <w:shd w:val="clear" w:color="auto" w:fill="FFFFFF"/>
        <w:jc w:val="both"/>
        <w:rPr>
          <w:rFonts w:ascii="Arial" w:eastAsia="Arial" w:hAnsi="Arial" w:cs="Arial"/>
          <w:sz w:val="16"/>
          <w:szCs w:val="16"/>
        </w:rPr>
      </w:pPr>
      <w:r w:rsidRPr="001F4935">
        <w:rPr>
          <w:rFonts w:ascii="Arial" w:eastAsia="Arial" w:hAnsi="Arial" w:cs="Arial"/>
          <w:sz w:val="16"/>
          <w:szCs w:val="16"/>
        </w:rPr>
        <w:t xml:space="preserve">Το κόστος υποβολής ανέρχεται στα </w:t>
      </w:r>
      <w:r w:rsidR="0024246E">
        <w:rPr>
          <w:rFonts w:ascii="Arial" w:eastAsia="Arial" w:hAnsi="Arial" w:cs="Arial"/>
          <w:b/>
          <w:sz w:val="16"/>
          <w:szCs w:val="16"/>
        </w:rPr>
        <w:t>1</w:t>
      </w:r>
      <w:r w:rsidR="008C76D3">
        <w:rPr>
          <w:rFonts w:ascii="Arial" w:eastAsia="Arial" w:hAnsi="Arial" w:cs="Arial"/>
          <w:b/>
          <w:sz w:val="16"/>
          <w:szCs w:val="16"/>
        </w:rPr>
        <w:t>.0</w:t>
      </w:r>
      <w:r w:rsidRPr="001F4935">
        <w:rPr>
          <w:rFonts w:ascii="Arial" w:eastAsia="Arial" w:hAnsi="Arial" w:cs="Arial"/>
          <w:b/>
          <w:sz w:val="16"/>
          <w:szCs w:val="16"/>
        </w:rPr>
        <w:t>00€ (+ΦΠΑ)</w:t>
      </w:r>
      <w:r w:rsidR="0054671F">
        <w:rPr>
          <w:rFonts w:ascii="Arial" w:eastAsia="Arial" w:hAnsi="Arial" w:cs="Arial"/>
          <w:sz w:val="16"/>
          <w:szCs w:val="16"/>
        </w:rPr>
        <w:t xml:space="preserve"> και αποπληρώνεται </w:t>
      </w:r>
      <w:r w:rsidR="0054671F" w:rsidRPr="0054671F">
        <w:rPr>
          <w:rFonts w:ascii="Arial" w:eastAsia="Arial" w:hAnsi="Arial" w:cs="Arial"/>
          <w:sz w:val="16"/>
          <w:szCs w:val="16"/>
        </w:rPr>
        <w:t xml:space="preserve">50% προκαταβολή με την υπογραφή του παρόντος και 50% με την επιτυχή υποβολή της πρότασης. </w:t>
      </w:r>
    </w:p>
    <w:p w:rsidR="00D60AEE" w:rsidRPr="0024246E" w:rsidRDefault="004F3282" w:rsidP="001F4935">
      <w:pPr>
        <w:shd w:val="clear" w:color="auto" w:fill="FFFFFF"/>
        <w:jc w:val="both"/>
        <w:rPr>
          <w:rFonts w:ascii="Arial" w:eastAsia="Arial" w:hAnsi="Arial" w:cs="Arial"/>
          <w:color w:val="000000"/>
          <w:sz w:val="16"/>
          <w:szCs w:val="16"/>
        </w:rPr>
      </w:pPr>
      <w:r w:rsidRPr="001F4935">
        <w:rPr>
          <w:rFonts w:ascii="Arial" w:eastAsia="Arial" w:hAnsi="Arial" w:cs="Arial"/>
          <w:color w:val="000000"/>
          <w:sz w:val="16"/>
          <w:szCs w:val="16"/>
        </w:rPr>
        <w:t xml:space="preserve">Με την ειδοποίηση έγκρισης του δικαιούχου στο πρόγραμμα, η εταιρεία μας αναλαμβάνει τις υπηρεσίες παρακολούθησης και υποστήριξης υποχρεωτικά. Το κόστος παρακολούθησης του έργου διαμορφώνεται σε ποσοστό </w:t>
      </w:r>
      <w:r w:rsidR="008C76D3">
        <w:rPr>
          <w:rFonts w:ascii="Arial" w:eastAsia="Arial" w:hAnsi="Arial" w:cs="Arial"/>
          <w:b/>
          <w:color w:val="000000"/>
          <w:sz w:val="16"/>
          <w:szCs w:val="16"/>
        </w:rPr>
        <w:t>7</w:t>
      </w:r>
      <w:r w:rsidRPr="001F4935">
        <w:rPr>
          <w:rFonts w:ascii="Arial" w:eastAsia="Arial" w:hAnsi="Arial" w:cs="Arial"/>
          <w:b/>
          <w:color w:val="000000"/>
          <w:sz w:val="16"/>
          <w:szCs w:val="16"/>
        </w:rPr>
        <w:t>% (+ΦΠΑ) επί του εγκεκριμένου προϋπολογισμού</w:t>
      </w:r>
      <w:bookmarkStart w:id="1" w:name="_GoBack"/>
      <w:bookmarkEnd w:id="1"/>
      <w:r w:rsidR="0024246E">
        <w:rPr>
          <w:rFonts w:ascii="Arial" w:eastAsia="Arial" w:hAnsi="Arial" w:cs="Arial"/>
          <w:b/>
          <w:color w:val="000000"/>
          <w:sz w:val="16"/>
          <w:szCs w:val="16"/>
        </w:rPr>
        <w:t xml:space="preserve">, </w:t>
      </w:r>
      <w:r w:rsidR="0024246E" w:rsidRPr="0024246E">
        <w:rPr>
          <w:rFonts w:ascii="Arial" w:eastAsia="Arial" w:hAnsi="Arial" w:cs="Arial"/>
          <w:color w:val="000000"/>
          <w:sz w:val="16"/>
          <w:szCs w:val="16"/>
        </w:rPr>
        <w:t xml:space="preserve">όπου από το ανωτέρω ποσοστό </w:t>
      </w:r>
      <w:r w:rsidR="0024246E">
        <w:rPr>
          <w:rFonts w:ascii="Arial" w:eastAsia="Arial" w:hAnsi="Arial" w:cs="Arial"/>
          <w:color w:val="000000"/>
          <w:sz w:val="16"/>
          <w:szCs w:val="16"/>
        </w:rPr>
        <w:t xml:space="preserve">προκαταβάλετε </w:t>
      </w:r>
      <w:r w:rsidR="0024246E" w:rsidRPr="0024246E">
        <w:rPr>
          <w:rFonts w:ascii="Arial" w:eastAsia="Arial" w:hAnsi="Arial" w:cs="Arial"/>
          <w:color w:val="000000"/>
          <w:sz w:val="16"/>
          <w:szCs w:val="16"/>
        </w:rPr>
        <w:t>1</w:t>
      </w:r>
      <w:r w:rsidR="0024246E">
        <w:rPr>
          <w:rFonts w:ascii="Arial" w:eastAsia="Arial" w:hAnsi="Arial" w:cs="Arial"/>
          <w:color w:val="000000"/>
          <w:sz w:val="16"/>
          <w:szCs w:val="16"/>
        </w:rPr>
        <w:t>.</w:t>
      </w:r>
      <w:r w:rsidR="0024246E" w:rsidRPr="0024246E">
        <w:rPr>
          <w:rFonts w:ascii="Arial" w:eastAsia="Arial" w:hAnsi="Arial" w:cs="Arial"/>
          <w:color w:val="000000"/>
          <w:sz w:val="16"/>
          <w:szCs w:val="16"/>
        </w:rPr>
        <w:t>000€ (+ΦΠΑ)</w:t>
      </w:r>
      <w:r w:rsidR="0024246E">
        <w:rPr>
          <w:rFonts w:ascii="Arial" w:eastAsia="Arial" w:hAnsi="Arial" w:cs="Arial"/>
          <w:color w:val="000000"/>
          <w:sz w:val="16"/>
          <w:szCs w:val="16"/>
        </w:rPr>
        <w:t xml:space="preserve"> που αφορά εργασίες παρακολούθησης και το υπόλοιπο ποσό θα το κατατεθεί με δόσεις ανάλογα με τα αιτήματα εκταμίευσης</w:t>
      </w:r>
      <w:r w:rsidR="008C6C55" w:rsidRPr="0024246E">
        <w:rPr>
          <w:rFonts w:ascii="Arial" w:eastAsia="Arial" w:hAnsi="Arial" w:cs="Arial"/>
          <w:color w:val="000000"/>
          <w:sz w:val="16"/>
          <w:szCs w:val="16"/>
        </w:rPr>
        <w:t>.</w:t>
      </w:r>
      <w:r w:rsidR="00D60AEE" w:rsidRPr="0024246E">
        <w:rPr>
          <w:rFonts w:ascii="Arial" w:eastAsia="Arial" w:hAnsi="Arial" w:cs="Arial"/>
          <w:color w:val="000000"/>
          <w:sz w:val="16"/>
          <w:szCs w:val="16"/>
        </w:rPr>
        <w:t xml:space="preserve"> </w:t>
      </w:r>
    </w:p>
    <w:p w:rsidR="00FB04C5" w:rsidRPr="001F4935" w:rsidRDefault="004F3282" w:rsidP="001F4935">
      <w:pPr>
        <w:shd w:val="clear" w:color="auto" w:fill="FFFFFF"/>
        <w:jc w:val="both"/>
        <w:rPr>
          <w:rFonts w:ascii="Arial" w:eastAsia="Arial" w:hAnsi="Arial" w:cs="Arial"/>
          <w:color w:val="222222"/>
          <w:sz w:val="16"/>
          <w:szCs w:val="16"/>
        </w:rPr>
      </w:pPr>
      <w:r w:rsidRPr="001F4935">
        <w:rPr>
          <w:rFonts w:ascii="Arial" w:eastAsia="Arial" w:hAnsi="Arial" w:cs="Arial"/>
          <w:color w:val="222222"/>
          <w:sz w:val="16"/>
          <w:szCs w:val="16"/>
        </w:rPr>
        <w:t xml:space="preserve">Στοιχεία Τραπεζικού Λογαριασμού ILF Consulting:  </w:t>
      </w:r>
    </w:p>
    <w:p w:rsidR="00FB04C5" w:rsidRPr="001F4935" w:rsidRDefault="004F3282" w:rsidP="001F4935">
      <w:pPr>
        <w:shd w:val="clear" w:color="auto" w:fill="FFFFFF"/>
        <w:jc w:val="both"/>
        <w:rPr>
          <w:rFonts w:ascii="Arial" w:eastAsia="Arial" w:hAnsi="Arial" w:cs="Arial"/>
          <w:color w:val="222222"/>
          <w:sz w:val="16"/>
          <w:szCs w:val="16"/>
        </w:rPr>
      </w:pPr>
      <w:r w:rsidRPr="001F4935">
        <w:rPr>
          <w:rFonts w:ascii="Arial" w:eastAsia="Arial" w:hAnsi="Arial" w:cs="Arial"/>
          <w:color w:val="222222"/>
          <w:sz w:val="16"/>
          <w:szCs w:val="16"/>
        </w:rPr>
        <w:t xml:space="preserve">Τράπεζα Πειραιώς  </w:t>
      </w:r>
    </w:p>
    <w:p w:rsidR="00FB04C5" w:rsidRPr="001F4935" w:rsidRDefault="004F3282" w:rsidP="001F4935">
      <w:pPr>
        <w:shd w:val="clear" w:color="auto" w:fill="FFFFFF"/>
        <w:jc w:val="both"/>
        <w:rPr>
          <w:rFonts w:ascii="Arial" w:eastAsia="Arial" w:hAnsi="Arial" w:cs="Arial"/>
          <w:color w:val="222222"/>
          <w:sz w:val="16"/>
          <w:szCs w:val="16"/>
        </w:rPr>
      </w:pPr>
      <w:r w:rsidRPr="001F4935">
        <w:rPr>
          <w:rFonts w:ascii="Arial" w:eastAsia="Arial" w:hAnsi="Arial" w:cs="Arial"/>
          <w:color w:val="222222"/>
          <w:sz w:val="16"/>
          <w:szCs w:val="16"/>
        </w:rPr>
        <w:t xml:space="preserve">Όνομα Δικαιούχου: ILFconsulting /IBAN  : GR83 0172 1020 0051 0207 0581 600 / </w:t>
      </w:r>
    </w:p>
    <w:p w:rsidR="00FB04C5" w:rsidRPr="001F4935" w:rsidRDefault="004F3282" w:rsidP="001F4935">
      <w:pPr>
        <w:shd w:val="clear" w:color="auto" w:fill="FFFFFF"/>
        <w:jc w:val="both"/>
        <w:rPr>
          <w:rFonts w:ascii="Arial" w:eastAsia="Arial" w:hAnsi="Arial" w:cs="Arial"/>
          <w:color w:val="222222"/>
          <w:sz w:val="16"/>
          <w:szCs w:val="16"/>
        </w:rPr>
      </w:pPr>
      <w:r w:rsidRPr="001F4935">
        <w:rPr>
          <w:rFonts w:ascii="Arial" w:eastAsia="Arial" w:hAnsi="Arial" w:cs="Arial"/>
          <w:color w:val="222222"/>
          <w:sz w:val="16"/>
          <w:szCs w:val="16"/>
        </w:rPr>
        <w:t>Λογαριασμός : 51 0207 0581 600.</w:t>
      </w:r>
    </w:p>
    <w:p w:rsidR="00FB04C5" w:rsidRPr="001F4935" w:rsidRDefault="004F3282" w:rsidP="001F4935">
      <w:pPr>
        <w:jc w:val="both"/>
        <w:rPr>
          <w:rFonts w:ascii="Arial" w:eastAsia="Arial" w:hAnsi="Arial" w:cs="Arial"/>
          <w:sz w:val="16"/>
          <w:szCs w:val="16"/>
        </w:rPr>
      </w:pPr>
      <w:r w:rsidRPr="001F4935">
        <w:rPr>
          <w:rFonts w:ascii="Arial" w:eastAsia="Arial" w:hAnsi="Arial" w:cs="Arial"/>
          <w:color w:val="FF0000"/>
          <w:sz w:val="16"/>
          <w:szCs w:val="16"/>
        </w:rPr>
        <w:t>Αιτιολογία να αναγράφετε:</w:t>
      </w:r>
      <w:r w:rsidRPr="001F4935">
        <w:rPr>
          <w:rFonts w:ascii="Arial" w:eastAsia="Arial" w:hAnsi="Arial" w:cs="Arial"/>
          <w:sz w:val="16"/>
          <w:szCs w:val="16"/>
        </w:rPr>
        <w:t xml:space="preserve"> Κινητό Επικοινωνίας </w:t>
      </w:r>
    </w:p>
    <w:p w:rsidR="00FB04C5" w:rsidRPr="001F4935" w:rsidRDefault="004F3282" w:rsidP="001F4935">
      <w:pPr>
        <w:widowControl w:val="0"/>
        <w:spacing w:after="0" w:line="240" w:lineRule="auto"/>
        <w:jc w:val="both"/>
        <w:rPr>
          <w:rFonts w:ascii="Arial" w:eastAsia="Arial" w:hAnsi="Arial" w:cs="Arial"/>
          <w:sz w:val="16"/>
          <w:szCs w:val="16"/>
        </w:rPr>
      </w:pPr>
      <w:r w:rsidRPr="001F4935">
        <w:rPr>
          <w:rFonts w:ascii="Arial" w:eastAsia="Arial" w:hAnsi="Arial" w:cs="Arial"/>
          <w:sz w:val="16"/>
          <w:szCs w:val="16"/>
        </w:rPr>
        <w:t xml:space="preserve">Ο εργοδότης υποχρεούται να συμπράττει σε ότι του ζητηθεί από τη ανάδοχο στα πλαίσια στήριξης και παρακολούθησης του επιχειρηματικού σχεδίου χωρίς υπαίτια καθυστέρηση, όπως να προσκομίζει οποιοδήποτε σχετικό έγγραφο ζητηθεί(νομιμοποιητικά έγραφα, λογιστικές καταστάσεις, ισολογισμούς </w:t>
      </w:r>
      <w:proofErr w:type="spellStart"/>
      <w:r w:rsidRPr="001F4935">
        <w:rPr>
          <w:rFonts w:ascii="Arial" w:eastAsia="Arial" w:hAnsi="Arial" w:cs="Arial"/>
          <w:sz w:val="16"/>
          <w:szCs w:val="16"/>
        </w:rPr>
        <w:t>κ.o.κ</w:t>
      </w:r>
      <w:proofErr w:type="spellEnd"/>
      <w:r w:rsidRPr="001F4935">
        <w:rPr>
          <w:rFonts w:ascii="Arial" w:eastAsia="Arial" w:hAnsi="Arial" w:cs="Arial"/>
          <w:sz w:val="16"/>
          <w:szCs w:val="16"/>
        </w:rPr>
        <w:t>. )  καθώς και κάθε πληροφορία ή στοιχείο που είναι απαραίτητη για την υλοποίηση του έργου και των εργασιών.</w:t>
      </w:r>
      <w:r w:rsidR="00247B34" w:rsidRPr="001F4935">
        <w:rPr>
          <w:rFonts w:ascii="Arial" w:eastAsia="Arial" w:hAnsi="Arial" w:cs="Arial"/>
          <w:sz w:val="16"/>
          <w:szCs w:val="16"/>
        </w:rPr>
        <w:t xml:space="preserve"> </w:t>
      </w:r>
      <w:r w:rsidRPr="001F4935">
        <w:rPr>
          <w:rFonts w:ascii="Arial" w:eastAsia="Arial" w:hAnsi="Arial" w:cs="Arial"/>
          <w:sz w:val="16"/>
          <w:szCs w:val="16"/>
        </w:rPr>
        <w:t>O εργοδότης δηλώνει με το παρόν ότι όλα τα δικαιολογητικά – έγγραφα που προσκομίζει στην ανάδοχο είναι αληθή και ακριβή αντίγραφα νόμιμων εγγράφων. Η ανάδοχος δεν φέρει καμία ευθύνη σε περίπτωση θετικής ή αποθετικής ζημίας του εργοδότη και ο εργοδότης δεν έχει και δεν θα έχει καμία απαίτηση και αξίωση από την ανάδοχο.</w:t>
      </w:r>
    </w:p>
    <w:p w:rsidR="00FB04C5" w:rsidRPr="001F4935" w:rsidRDefault="004F3282" w:rsidP="001F4935">
      <w:pPr>
        <w:widowControl w:val="0"/>
        <w:spacing w:after="0" w:line="240" w:lineRule="auto"/>
        <w:jc w:val="both"/>
        <w:rPr>
          <w:rFonts w:ascii="Arial" w:eastAsia="Arial" w:hAnsi="Arial" w:cs="Arial"/>
          <w:sz w:val="16"/>
          <w:szCs w:val="16"/>
        </w:rPr>
      </w:pPr>
      <w:r w:rsidRPr="001F4935">
        <w:rPr>
          <w:rFonts w:ascii="Arial" w:eastAsia="Arial" w:hAnsi="Arial" w:cs="Arial"/>
          <w:sz w:val="16"/>
          <w:szCs w:val="16"/>
        </w:rPr>
        <w:t>Περί προσωπικών δεδομένων: Η εταιρεία μας θα χρησιμοποιήσει τα προσωπικά δεδομένα σας μόνο για τους σκοπούς που της τα διαθέσατε δηλαδή την υποβολή της προτάσεως και δεν θα τα προωθήσει σε κανέναν τρίτο προς την εταιρία. Ακόμα σας γνωρίζουμε ότι τα προσωπικά σας στοιχεία θα διατηρηθούν στην βάση δεδομένων της εταιρίας μας, μέχρι ανακλήσεως, καθώς και ότι μπορείτε να εξασκήσετε όλα τα δικαιώματα σας περί προσωπικών δεδομένων, όπως και ότι η εταιρεία μας έχει λάβει όλα τα απαραίτητα μέτρα για την προστασία τους και έχει συμμορφωθεί με τις απαιτήσεις του νέου κανονισμού GDPR.</w:t>
      </w:r>
    </w:p>
    <w:p w:rsidR="00FB04C5" w:rsidRPr="001F4935" w:rsidRDefault="004F3282" w:rsidP="001F4935">
      <w:pPr>
        <w:shd w:val="clear" w:color="auto" w:fill="FFFFFF"/>
        <w:spacing w:after="160" w:line="259" w:lineRule="auto"/>
        <w:jc w:val="both"/>
        <w:rPr>
          <w:rFonts w:ascii="Arial" w:eastAsia="Arial" w:hAnsi="Arial" w:cs="Arial"/>
          <w:sz w:val="16"/>
          <w:szCs w:val="16"/>
        </w:rPr>
      </w:pPr>
      <w:r w:rsidRPr="001F4935">
        <w:rPr>
          <w:rFonts w:ascii="Arial" w:eastAsia="Arial" w:hAnsi="Arial" w:cs="Arial"/>
          <w:sz w:val="16"/>
          <w:szCs w:val="16"/>
        </w:rPr>
        <w:t>Σε περίπτωση που διακοπεί η συνεργασία με υπαιτιότητα του εργοδότη, ο εργοδότης υποχρεούται την καταβολή του ποσού των υπηρεσιών της παρακολούθησης. Ο εργοδότης έχει λάβει σαφή γνώση των όρων του προγράμματος. Όλοι οι όροι του παρόντος θεωρούνται ουσιώδεις. Αρμόδια δικαστήρια για την εκδίκαση κάθε διαφοράς προκύψει από την ερμηνεία και την εκτέλεση της παρούσας σύμβασης ορίζονται τα δικαστήρια των Αθηνών.</w:t>
      </w:r>
    </w:p>
    <w:p w:rsidR="00FB04C5" w:rsidRPr="001F4935" w:rsidRDefault="004F3282" w:rsidP="001F4935">
      <w:pPr>
        <w:widowControl w:val="0"/>
        <w:spacing w:after="0" w:line="240" w:lineRule="auto"/>
        <w:jc w:val="both"/>
        <w:rPr>
          <w:rFonts w:ascii="Arial" w:eastAsia="Arial" w:hAnsi="Arial" w:cs="Arial"/>
          <w:sz w:val="16"/>
          <w:szCs w:val="16"/>
        </w:rPr>
      </w:pPr>
      <w:r w:rsidRPr="001F4935">
        <w:rPr>
          <w:rFonts w:ascii="Arial" w:eastAsia="Arial" w:hAnsi="Arial" w:cs="Arial"/>
          <w:sz w:val="16"/>
          <w:szCs w:val="16"/>
        </w:rPr>
        <w:t>Το παρόν αφού αναγνώσθηκε και επιβεβαιώθηκε από του συμβαλλόμενους υπογράφηκε σε δυο (2) αντίγραφα.</w:t>
      </w:r>
    </w:p>
    <w:p w:rsidR="00FB04C5" w:rsidRPr="001F4935" w:rsidRDefault="004F3282" w:rsidP="001F4935">
      <w:pPr>
        <w:widowControl w:val="0"/>
        <w:spacing w:after="0" w:line="240" w:lineRule="auto"/>
        <w:ind w:firstLine="567"/>
        <w:jc w:val="both"/>
        <w:rPr>
          <w:rFonts w:ascii="Arial" w:eastAsia="Arial" w:hAnsi="Arial" w:cs="Arial"/>
          <w:b/>
          <w:sz w:val="16"/>
          <w:szCs w:val="16"/>
        </w:rPr>
      </w:pPr>
      <w:r w:rsidRPr="001F4935">
        <w:rPr>
          <w:rFonts w:ascii="Arial" w:eastAsia="Arial" w:hAnsi="Arial" w:cs="Arial"/>
          <w:b/>
          <w:sz w:val="16"/>
          <w:szCs w:val="16"/>
        </w:rPr>
        <w:t xml:space="preserve">   </w:t>
      </w:r>
    </w:p>
    <w:p w:rsidR="00FB04C5" w:rsidRPr="001F4935" w:rsidRDefault="004F3282" w:rsidP="001F4935">
      <w:pPr>
        <w:widowControl w:val="0"/>
        <w:spacing w:after="0" w:line="240" w:lineRule="auto"/>
        <w:ind w:firstLine="567"/>
        <w:jc w:val="both"/>
        <w:rPr>
          <w:rFonts w:ascii="Arial" w:eastAsia="Arial" w:hAnsi="Arial" w:cs="Arial"/>
          <w:b/>
          <w:sz w:val="16"/>
          <w:szCs w:val="16"/>
        </w:rPr>
      </w:pPr>
      <w:r w:rsidRPr="001F4935">
        <w:rPr>
          <w:rFonts w:ascii="Arial" w:eastAsia="Arial" w:hAnsi="Arial" w:cs="Arial"/>
          <w:b/>
          <w:sz w:val="16"/>
          <w:szCs w:val="16"/>
        </w:rPr>
        <w:t xml:space="preserve">                                                                     </w:t>
      </w:r>
    </w:p>
    <w:p w:rsidR="00FB04C5" w:rsidRPr="001F4935" w:rsidRDefault="004F3282" w:rsidP="001F4935">
      <w:pPr>
        <w:widowControl w:val="0"/>
        <w:tabs>
          <w:tab w:val="left" w:pos="6465"/>
        </w:tabs>
        <w:spacing w:after="0" w:line="240" w:lineRule="auto"/>
        <w:ind w:hanging="142"/>
        <w:jc w:val="both"/>
        <w:rPr>
          <w:rFonts w:ascii="Arial" w:eastAsia="Arial" w:hAnsi="Arial" w:cs="Arial"/>
          <w:b/>
          <w:sz w:val="16"/>
          <w:szCs w:val="16"/>
        </w:rPr>
      </w:pPr>
      <w:r w:rsidRPr="001F4935">
        <w:rPr>
          <w:rFonts w:ascii="Arial" w:eastAsia="Arial" w:hAnsi="Arial" w:cs="Arial"/>
          <w:b/>
          <w:sz w:val="16"/>
          <w:szCs w:val="16"/>
        </w:rPr>
        <w:t xml:space="preserve">   Ο Εντολέας - </w:t>
      </w:r>
      <w:r w:rsidRPr="001F4935">
        <w:rPr>
          <w:rFonts w:ascii="Arial" w:eastAsia="Arial" w:hAnsi="Arial" w:cs="Arial"/>
          <w:sz w:val="16"/>
          <w:szCs w:val="16"/>
        </w:rPr>
        <w:t xml:space="preserve">υπογραφή  </w:t>
      </w:r>
      <w:r w:rsidRPr="001F4935">
        <w:rPr>
          <w:rFonts w:ascii="Arial" w:eastAsia="Arial" w:hAnsi="Arial" w:cs="Arial"/>
          <w:b/>
          <w:sz w:val="16"/>
          <w:szCs w:val="16"/>
        </w:rPr>
        <w:t xml:space="preserve">    </w:t>
      </w:r>
    </w:p>
    <w:p w:rsidR="00FB04C5" w:rsidRPr="001F4935" w:rsidRDefault="00FB04C5" w:rsidP="001F4935">
      <w:pPr>
        <w:widowControl w:val="0"/>
        <w:tabs>
          <w:tab w:val="left" w:pos="6465"/>
        </w:tabs>
        <w:spacing w:after="0" w:line="240" w:lineRule="auto"/>
        <w:ind w:hanging="142"/>
        <w:jc w:val="both"/>
        <w:rPr>
          <w:rFonts w:ascii="Arial" w:eastAsia="Arial" w:hAnsi="Arial" w:cs="Arial"/>
          <w:b/>
          <w:sz w:val="16"/>
          <w:szCs w:val="16"/>
        </w:rPr>
      </w:pPr>
    </w:p>
    <w:p w:rsidR="00FB04C5" w:rsidRPr="001F4935" w:rsidRDefault="004F3282" w:rsidP="001F4935">
      <w:pPr>
        <w:spacing w:line="240" w:lineRule="auto"/>
        <w:jc w:val="both"/>
        <w:rPr>
          <w:rFonts w:ascii="Arial" w:eastAsia="Arial" w:hAnsi="Arial" w:cs="Arial"/>
          <w:sz w:val="16"/>
          <w:szCs w:val="16"/>
        </w:rPr>
      </w:pPr>
      <w:r w:rsidRPr="001F4935">
        <w:rPr>
          <w:rFonts w:ascii="Arial" w:eastAsia="Arial" w:hAnsi="Arial" w:cs="Arial"/>
          <w:sz w:val="16"/>
          <w:szCs w:val="16"/>
        </w:rPr>
        <w:t xml:space="preserve">¨Όνομα επίθετο υπευθύνου………………………………………………………………………………… </w:t>
      </w:r>
    </w:p>
    <w:p w:rsidR="00FB04C5" w:rsidRPr="001F4935" w:rsidRDefault="004F3282" w:rsidP="001F4935">
      <w:pPr>
        <w:widowControl w:val="0"/>
        <w:spacing w:after="120" w:line="240" w:lineRule="auto"/>
        <w:jc w:val="both"/>
        <w:rPr>
          <w:rFonts w:ascii="Arial" w:eastAsia="Arial" w:hAnsi="Arial" w:cs="Arial"/>
          <w:sz w:val="16"/>
          <w:szCs w:val="16"/>
        </w:rPr>
      </w:pPr>
      <w:r w:rsidRPr="001F4935">
        <w:rPr>
          <w:rFonts w:ascii="Arial" w:eastAsia="Arial" w:hAnsi="Arial" w:cs="Arial"/>
          <w:sz w:val="16"/>
          <w:szCs w:val="16"/>
        </w:rPr>
        <w:t xml:space="preserve">Στοιχεία επικοινωνίας του Εντολέα  κινητό………………………………………………………………. </w:t>
      </w:r>
    </w:p>
    <w:p w:rsidR="00FB04C5" w:rsidRDefault="004F3282" w:rsidP="001F4935">
      <w:pPr>
        <w:widowControl w:val="0"/>
        <w:tabs>
          <w:tab w:val="left" w:pos="6465"/>
        </w:tabs>
        <w:spacing w:after="0" w:line="240" w:lineRule="auto"/>
        <w:ind w:hanging="142"/>
        <w:jc w:val="both"/>
        <w:rPr>
          <w:b/>
          <w:sz w:val="16"/>
          <w:szCs w:val="16"/>
        </w:rPr>
      </w:pPr>
      <w:r w:rsidRPr="001F4935">
        <w:rPr>
          <w:rFonts w:ascii="Arial" w:eastAsia="Arial" w:hAnsi="Arial" w:cs="Arial"/>
          <w:sz w:val="16"/>
          <w:szCs w:val="16"/>
        </w:rPr>
        <w:t>ηλεκτρονική διεύθυνση……………………………………………………………………………….……</w:t>
      </w:r>
      <w:r>
        <w:rPr>
          <w:rFonts w:ascii="Arial" w:eastAsia="Arial" w:hAnsi="Arial" w:cs="Arial"/>
          <w:b/>
          <w:sz w:val="16"/>
          <w:szCs w:val="16"/>
        </w:rPr>
        <w:t xml:space="preserve">    </w:t>
      </w:r>
      <w:r>
        <w:rPr>
          <w:b/>
          <w:sz w:val="16"/>
          <w:szCs w:val="16"/>
        </w:rPr>
        <w:t xml:space="preserve">                         </w:t>
      </w:r>
    </w:p>
    <w:sectPr w:rsidR="00FB04C5">
      <w:footerReference w:type="default" r:id="rId8"/>
      <w:footerReference w:type="first" r:id="rId9"/>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42" w:rsidRDefault="00441342">
      <w:pPr>
        <w:spacing w:after="0" w:line="240" w:lineRule="auto"/>
      </w:pPr>
      <w:r>
        <w:separator/>
      </w:r>
    </w:p>
  </w:endnote>
  <w:endnote w:type="continuationSeparator" w:id="0">
    <w:p w:rsidR="00441342" w:rsidRDefault="0044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C5" w:rsidRDefault="004F3282">
    <w:pPr>
      <w:pBdr>
        <w:top w:val="nil"/>
        <w:left w:val="nil"/>
        <w:bottom w:val="nil"/>
        <w:right w:val="nil"/>
        <w:between w:val="nil"/>
      </w:pBdr>
      <w:tabs>
        <w:tab w:val="center" w:pos="4153"/>
        <w:tab w:val="right" w:pos="830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1F4935">
      <w:rPr>
        <w:noProof/>
        <w:color w:val="000000"/>
      </w:rPr>
      <w:t>2</w:t>
    </w:r>
    <w:r>
      <w:rPr>
        <w:color w:val="000000"/>
      </w:rPr>
      <w:fldChar w:fldCharType="end"/>
    </w:r>
    <w:r>
      <w:rPr>
        <w:color w:val="000000"/>
      </w:rPr>
      <w:t>]</w:t>
    </w:r>
  </w:p>
  <w:p w:rsidR="00FB04C5" w:rsidRDefault="00FB04C5">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C5" w:rsidRDefault="004F3282">
    <w:pPr>
      <w:pBdr>
        <w:top w:val="nil"/>
        <w:left w:val="nil"/>
        <w:bottom w:val="nil"/>
        <w:right w:val="nil"/>
        <w:between w:val="nil"/>
      </w:pBdr>
      <w:tabs>
        <w:tab w:val="center" w:pos="4153"/>
        <w:tab w:val="right" w:pos="830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807C48">
      <w:rPr>
        <w:noProof/>
        <w:color w:val="000000"/>
      </w:rPr>
      <w:t>1</w:t>
    </w:r>
    <w:r>
      <w:rPr>
        <w:color w:val="000000"/>
      </w:rPr>
      <w:fldChar w:fldCharType="end"/>
    </w:r>
    <w:r>
      <w:rPr>
        <w:color w:val="000000"/>
      </w:rPr>
      <w:t>]</w:t>
    </w:r>
  </w:p>
  <w:p w:rsidR="00FB04C5" w:rsidRDefault="00FB04C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42" w:rsidRDefault="00441342">
      <w:pPr>
        <w:spacing w:after="0" w:line="240" w:lineRule="auto"/>
      </w:pPr>
      <w:r>
        <w:separator/>
      </w:r>
    </w:p>
  </w:footnote>
  <w:footnote w:type="continuationSeparator" w:id="0">
    <w:p w:rsidR="00441342" w:rsidRDefault="00441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C5"/>
    <w:rsid w:val="001A2CA7"/>
    <w:rsid w:val="001F4935"/>
    <w:rsid w:val="0024246E"/>
    <w:rsid w:val="00247B34"/>
    <w:rsid w:val="00441342"/>
    <w:rsid w:val="004F3282"/>
    <w:rsid w:val="0054671F"/>
    <w:rsid w:val="00807C48"/>
    <w:rsid w:val="008C6C55"/>
    <w:rsid w:val="008C76D3"/>
    <w:rsid w:val="00C33FB8"/>
    <w:rsid w:val="00D60AEE"/>
    <w:rsid w:val="00D67B34"/>
    <w:rsid w:val="00ED43C2"/>
    <w:rsid w:val="00FB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D5BFE-466C-4A3A-BBB9-75793110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1E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Char"/>
    <w:uiPriority w:val="99"/>
    <w:semiHidden/>
    <w:unhideWhenUsed/>
    <w:rsid w:val="007F30D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30D5"/>
    <w:rPr>
      <w:rFonts w:ascii="Tahoma" w:hAnsi="Tahoma" w:cs="Tahoma"/>
      <w:sz w:val="16"/>
      <w:szCs w:val="16"/>
    </w:rPr>
  </w:style>
  <w:style w:type="character" w:customStyle="1" w:styleId="il">
    <w:name w:val="il"/>
    <w:basedOn w:val="a0"/>
    <w:rsid w:val="00EF2E17"/>
  </w:style>
  <w:style w:type="paragraph" w:styleId="a5">
    <w:name w:val="header"/>
    <w:basedOn w:val="a"/>
    <w:link w:val="Char0"/>
    <w:uiPriority w:val="99"/>
    <w:unhideWhenUsed/>
    <w:rsid w:val="00732542"/>
    <w:pPr>
      <w:tabs>
        <w:tab w:val="center" w:pos="4153"/>
        <w:tab w:val="right" w:pos="8306"/>
      </w:tabs>
      <w:spacing w:after="0" w:line="240" w:lineRule="auto"/>
    </w:pPr>
  </w:style>
  <w:style w:type="character" w:customStyle="1" w:styleId="Char0">
    <w:name w:val="Κεφαλίδα Char"/>
    <w:basedOn w:val="a0"/>
    <w:link w:val="a5"/>
    <w:uiPriority w:val="99"/>
    <w:rsid w:val="00732542"/>
  </w:style>
  <w:style w:type="paragraph" w:styleId="a6">
    <w:name w:val="footer"/>
    <w:basedOn w:val="a"/>
    <w:link w:val="Char1"/>
    <w:uiPriority w:val="99"/>
    <w:unhideWhenUsed/>
    <w:rsid w:val="00732542"/>
    <w:pPr>
      <w:tabs>
        <w:tab w:val="center" w:pos="4153"/>
        <w:tab w:val="right" w:pos="8306"/>
      </w:tabs>
      <w:spacing w:after="0" w:line="240" w:lineRule="auto"/>
    </w:pPr>
  </w:style>
  <w:style w:type="character" w:customStyle="1" w:styleId="Char1">
    <w:name w:val="Υποσέλιδο Char"/>
    <w:basedOn w:val="a0"/>
    <w:link w:val="a6"/>
    <w:uiPriority w:val="99"/>
    <w:rsid w:val="00732542"/>
  </w:style>
  <w:style w:type="paragraph" w:styleId="a7">
    <w:name w:val="List Paragraph"/>
    <w:basedOn w:val="a"/>
    <w:uiPriority w:val="34"/>
    <w:qFormat/>
    <w:rsid w:val="00AC4E72"/>
    <w:pPr>
      <w:ind w:left="720"/>
      <w:contextualSpacing/>
    </w:pPr>
  </w:style>
  <w:style w:type="table" w:styleId="a8">
    <w:name w:val="Table Grid"/>
    <w:basedOn w:val="a1"/>
    <w:uiPriority w:val="59"/>
    <w:rsid w:val="00E26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Lx6zeyJJ/FK8hpnVWDuOHxJ/g==">CgMxLjAyCGguZ2pkZ3hzOAByITFxS3hQTU11b0hEcGdFN0JsSEZlUEpYaHR2aTlSRWJmcg==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575</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gamepc</dc:creator>
  <cp:lastModifiedBy>ilfdummy@outlook.com</cp:lastModifiedBy>
  <cp:revision>10</cp:revision>
  <dcterms:created xsi:type="dcterms:W3CDTF">2024-05-09T06:54:00Z</dcterms:created>
  <dcterms:modified xsi:type="dcterms:W3CDTF">2024-08-26T07:31:00Z</dcterms:modified>
</cp:coreProperties>
</file>